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0CCCE10B"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8D7654">
        <w:rPr>
          <w:b/>
          <w:noProof/>
          <w:sz w:val="40"/>
          <w:szCs w:val="40"/>
        </w:rPr>
        <w:t xml:space="preserve"> Tecumseh</w:t>
      </w:r>
      <w:bookmarkStart w:id="0" w:name="_GoBack"/>
      <w:bookmarkEnd w:id="0"/>
    </w:p>
    <w:p w14:paraId="06E8D42E" w14:textId="098451C0" w:rsidR="001F35A9" w:rsidRPr="009F6162" w:rsidRDefault="009F6162" w:rsidP="001F35A9">
      <w:pPr>
        <w:jc w:val="center"/>
        <w:rPr>
          <w:noProof/>
          <w:sz w:val="32"/>
          <w:szCs w:val="32"/>
        </w:rPr>
      </w:pPr>
      <w:r w:rsidRPr="009F6162">
        <w:rPr>
          <w:noProof/>
          <w:sz w:val="32"/>
          <w:szCs w:val="32"/>
        </w:rPr>
        <w:t>August 7, 2018 – September 7, 2018</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018CD04F"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2018-2019 </w:t>
      </w:r>
      <w:r w:rsidR="0006519B" w:rsidRPr="00DF1AA9">
        <w:rPr>
          <w:rFonts w:cstheme="minorHAnsi"/>
          <w:sz w:val="24"/>
          <w:szCs w:val="24"/>
        </w:rPr>
        <w:t xml:space="preserve">Open Enrollment </w:t>
      </w:r>
      <w:r w:rsidR="004361F7">
        <w:rPr>
          <w:rFonts w:cstheme="minorHAnsi"/>
          <w:sz w:val="24"/>
          <w:szCs w:val="24"/>
        </w:rPr>
        <w:t xml:space="preserve">will take place </w:t>
      </w:r>
      <w:r w:rsidR="009F6162">
        <w:rPr>
          <w:rFonts w:cstheme="minorHAnsi"/>
          <w:sz w:val="24"/>
          <w:szCs w:val="24"/>
        </w:rPr>
        <w:t>August 7, 2018 – September 7, 2018</w:t>
      </w:r>
      <w:r w:rsidR="004361F7">
        <w:rPr>
          <w:rFonts w:cstheme="minorHAnsi"/>
          <w:sz w:val="24"/>
          <w:szCs w:val="24"/>
        </w:rPr>
        <w:t xml:space="preserve"> for changes effective </w:t>
      </w:r>
      <w:r w:rsidR="004361F7" w:rsidRPr="004361F7">
        <w:rPr>
          <w:rFonts w:cstheme="minorHAnsi"/>
          <w:b/>
          <w:sz w:val="24"/>
          <w:szCs w:val="24"/>
          <w:u w:val="single"/>
        </w:rPr>
        <w:t>October 1, 2018</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r>
        <w:t>Benelogic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8D7654"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24B6942C" w:rsidR="00071829" w:rsidRDefault="00071829">
      <w:pPr>
        <w:rPr>
          <w:rFonts w:cstheme="minorHAnsi"/>
          <w:b/>
          <w:sz w:val="36"/>
          <w:szCs w:val="36"/>
        </w:rPr>
      </w:pPr>
      <w:r w:rsidRPr="00FE52A8">
        <w:rPr>
          <w:rFonts w:cstheme="minorHAnsi"/>
          <w:b/>
          <w:sz w:val="36"/>
          <w:szCs w:val="36"/>
        </w:rPr>
        <w:lastRenderedPageBreak/>
        <w:t>Benefit Plan Overview</w:t>
      </w:r>
    </w:p>
    <w:p w14:paraId="0B5F24E5" w14:textId="77777777" w:rsidR="008D7654" w:rsidRPr="00FE52A8" w:rsidRDefault="008D7654">
      <w:pPr>
        <w:rPr>
          <w:rFonts w:cstheme="minorHAnsi"/>
          <w:b/>
          <w:sz w:val="36"/>
          <w:szCs w:val="36"/>
        </w:rPr>
      </w:pPr>
    </w:p>
    <w:p w14:paraId="2380BC22" w14:textId="7DEC838D" w:rsidR="00071829" w:rsidRPr="00E27764" w:rsidRDefault="008D7654">
      <w:pPr>
        <w:rPr>
          <w:rFonts w:cstheme="minorHAnsi"/>
          <w:b/>
          <w:sz w:val="28"/>
          <w:szCs w:val="28"/>
        </w:rPr>
      </w:pPr>
      <w:r>
        <w:rPr>
          <w:rFonts w:cstheme="minorHAnsi"/>
          <w:b/>
          <w:sz w:val="28"/>
          <w:szCs w:val="28"/>
        </w:rPr>
        <w:t>UHC PPO Core Plan</w:t>
      </w:r>
    </w:p>
    <w:p w14:paraId="5582B3E1" w14:textId="38EF768E" w:rsidR="00071829" w:rsidRPr="0076187D" w:rsidRDefault="008D7654">
      <w:pPr>
        <w:rPr>
          <w:rFonts w:cstheme="minorHAnsi"/>
          <w:color w:val="4472C4" w:themeColor="accent5"/>
          <w:sz w:val="24"/>
          <w:szCs w:val="24"/>
        </w:rPr>
      </w:pPr>
      <w:hyperlink r:id="rId8" w:history="1">
        <w:r w:rsidR="007971AC" w:rsidRPr="008D7654">
          <w:rPr>
            <w:rStyle w:val="Hyperlink"/>
            <w:rFonts w:cstheme="minorHAnsi"/>
            <w:sz w:val="24"/>
            <w:szCs w:val="24"/>
          </w:rPr>
          <w:t>Plan Documents</w:t>
        </w:r>
      </w:hyperlink>
    </w:p>
    <w:p w14:paraId="1A4DD314" w14:textId="06D49721" w:rsidR="00071829" w:rsidRPr="00E27764" w:rsidRDefault="008D7654">
      <w:pPr>
        <w:rPr>
          <w:rFonts w:cstheme="minorHAnsi"/>
          <w:b/>
          <w:sz w:val="28"/>
          <w:szCs w:val="28"/>
        </w:rPr>
      </w:pPr>
      <w:r>
        <w:rPr>
          <w:rFonts w:cstheme="minorHAnsi"/>
          <w:b/>
          <w:sz w:val="28"/>
          <w:szCs w:val="28"/>
        </w:rPr>
        <w:t>UHC PPO High Plan</w:t>
      </w:r>
    </w:p>
    <w:bookmarkStart w:id="1" w:name="_Hlk519175171"/>
    <w:p w14:paraId="782D02A7" w14:textId="5CD31C48" w:rsidR="006214A6" w:rsidRPr="0076187D" w:rsidRDefault="008D7654" w:rsidP="006214A6">
      <w:pPr>
        <w:rPr>
          <w:rFonts w:cstheme="minorHAnsi"/>
          <w:color w:val="4472C4" w:themeColor="accent5"/>
          <w:sz w:val="24"/>
          <w:szCs w:val="24"/>
        </w:rPr>
      </w:pPr>
      <w:r>
        <w:rPr>
          <w:rFonts w:cstheme="minorHAnsi"/>
          <w:color w:val="4472C4" w:themeColor="accent5"/>
          <w:sz w:val="24"/>
          <w:szCs w:val="24"/>
        </w:rPr>
        <w:fldChar w:fldCharType="begin"/>
      </w:r>
      <w:r>
        <w:rPr>
          <w:rFonts w:cstheme="minorHAnsi"/>
          <w:color w:val="4472C4" w:themeColor="accent5"/>
          <w:sz w:val="24"/>
          <w:szCs w:val="24"/>
        </w:rPr>
        <w:instrText xml:space="preserve"> HYPERLINK "http://www.epcschools.org/Tecumseh.html" </w:instrText>
      </w:r>
      <w:r>
        <w:rPr>
          <w:rFonts w:cstheme="minorHAnsi"/>
          <w:color w:val="4472C4" w:themeColor="accent5"/>
          <w:sz w:val="24"/>
          <w:szCs w:val="24"/>
        </w:rPr>
      </w:r>
      <w:r>
        <w:rPr>
          <w:rFonts w:cstheme="minorHAnsi"/>
          <w:color w:val="4472C4" w:themeColor="accent5"/>
          <w:sz w:val="24"/>
          <w:szCs w:val="24"/>
        </w:rPr>
        <w:fldChar w:fldCharType="separate"/>
      </w:r>
      <w:r w:rsidR="007971AC" w:rsidRPr="008D7654">
        <w:rPr>
          <w:rStyle w:val="Hyperlink"/>
          <w:rFonts w:cstheme="minorHAnsi"/>
          <w:sz w:val="24"/>
          <w:szCs w:val="24"/>
        </w:rPr>
        <w:t>Plan Documents</w:t>
      </w:r>
      <w:r>
        <w:rPr>
          <w:rFonts w:cstheme="minorHAnsi"/>
          <w:color w:val="4472C4" w:themeColor="accent5"/>
          <w:sz w:val="24"/>
          <w:szCs w:val="24"/>
        </w:rPr>
        <w:fldChar w:fldCharType="end"/>
      </w:r>
    </w:p>
    <w:bookmarkEnd w:id="1"/>
    <w:p w14:paraId="71992F19" w14:textId="77777777" w:rsidR="006214A6" w:rsidRDefault="006214A6" w:rsidP="00071829">
      <w:pPr>
        <w:rPr>
          <w:rFonts w:cstheme="minorHAnsi"/>
          <w:sz w:val="24"/>
          <w:szCs w:val="24"/>
        </w:rPr>
      </w:pP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1D395859" w14:textId="3F3CB250" w:rsidR="008B4054"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E85C8D">
        <w:rPr>
          <w:rFonts w:cstheme="minorHAnsi"/>
          <w:sz w:val="24"/>
          <w:szCs w:val="24"/>
        </w:rPr>
        <w:t>United Healthcare</w:t>
      </w:r>
      <w:r w:rsidRPr="00071829">
        <w:rPr>
          <w:rFonts w:cstheme="minorHAnsi"/>
          <w:sz w:val="24"/>
          <w:szCs w:val="24"/>
        </w:rPr>
        <w:t xml:space="preserve"> to get online access to your benefits, you should </w:t>
      </w:r>
      <w:r w:rsidR="000762B9">
        <w:rPr>
          <w:rFonts w:cstheme="minorHAnsi"/>
          <w:sz w:val="24"/>
          <w:szCs w:val="24"/>
        </w:rPr>
        <w:t>register now</w:t>
      </w:r>
      <w:r w:rsidR="00E85C8D">
        <w:rPr>
          <w:rFonts w:cstheme="minorHAnsi"/>
          <w:sz w:val="24"/>
          <w:szCs w:val="24"/>
        </w:rPr>
        <w:t xml:space="preserve"> at </w:t>
      </w:r>
      <w:hyperlink r:id="rId9" w:history="1">
        <w:r w:rsidR="00E85C8D" w:rsidRPr="00482999">
          <w:rPr>
            <w:rStyle w:val="Hyperlink"/>
            <w:rFonts w:cstheme="minorHAnsi"/>
            <w:sz w:val="24"/>
            <w:szCs w:val="24"/>
          </w:rPr>
          <w:t>www.myuhc.com</w:t>
        </w:r>
      </w:hyperlink>
    </w:p>
    <w:p w14:paraId="775DD88C" w14:textId="77777777" w:rsidR="00E85C8D" w:rsidRPr="00071829" w:rsidRDefault="00E85C8D"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0"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3100DB3D" w:rsidR="00071829" w:rsidRPr="00E27764" w:rsidRDefault="007971AC">
      <w:pPr>
        <w:rPr>
          <w:rFonts w:cstheme="minorHAnsi"/>
          <w:b/>
          <w:sz w:val="28"/>
          <w:szCs w:val="28"/>
        </w:rPr>
      </w:pPr>
      <w:r>
        <w:rPr>
          <w:rFonts w:cstheme="minorHAnsi"/>
          <w:b/>
          <w:sz w:val="28"/>
          <w:szCs w:val="28"/>
        </w:rPr>
        <w:t xml:space="preserve">Delta </w:t>
      </w:r>
      <w:r w:rsidR="00071829" w:rsidRPr="00E27764">
        <w:rPr>
          <w:rFonts w:cstheme="minorHAnsi"/>
          <w:b/>
          <w:sz w:val="28"/>
          <w:szCs w:val="28"/>
        </w:rPr>
        <w:t xml:space="preserve">Dental Plan </w:t>
      </w:r>
    </w:p>
    <w:p w14:paraId="393DBE28" w14:textId="41DC6895" w:rsidR="003450BD" w:rsidRDefault="008D7654" w:rsidP="003450BD">
      <w:pPr>
        <w:rPr>
          <w:rFonts w:cstheme="minorHAnsi"/>
          <w:sz w:val="24"/>
          <w:szCs w:val="24"/>
        </w:rPr>
      </w:pPr>
      <w:hyperlink r:id="rId11" w:history="1">
        <w:r w:rsidRPr="008D7654">
          <w:rPr>
            <w:rStyle w:val="Hyperlink"/>
            <w:rFonts w:cstheme="minorHAnsi"/>
            <w:sz w:val="24"/>
            <w:szCs w:val="24"/>
          </w:rPr>
          <w:t>Plan Summary</w:t>
        </w:r>
      </w:hyperlink>
    </w:p>
    <w:p w14:paraId="04D73589" w14:textId="09BC4BC4"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2"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70525BAD" w:rsidR="00071829" w:rsidRPr="00E27764" w:rsidRDefault="007971AC">
      <w:pPr>
        <w:rPr>
          <w:rFonts w:cstheme="minorHAnsi"/>
          <w:b/>
          <w:sz w:val="28"/>
          <w:szCs w:val="28"/>
        </w:rPr>
      </w:pPr>
      <w:r>
        <w:rPr>
          <w:rFonts w:cstheme="minorHAnsi"/>
          <w:b/>
          <w:sz w:val="28"/>
          <w:szCs w:val="28"/>
        </w:rPr>
        <w:t xml:space="preserve">VSP </w:t>
      </w:r>
      <w:r w:rsidR="00071829" w:rsidRPr="00E27764">
        <w:rPr>
          <w:rFonts w:cstheme="minorHAnsi"/>
          <w:b/>
          <w:sz w:val="28"/>
          <w:szCs w:val="28"/>
        </w:rPr>
        <w:t xml:space="preserve">Vision Plan </w:t>
      </w:r>
    </w:p>
    <w:p w14:paraId="1611C397" w14:textId="57B9B34D" w:rsidR="003450BD" w:rsidRDefault="008D7654" w:rsidP="00071829">
      <w:pPr>
        <w:rPr>
          <w:rFonts w:cstheme="minorHAnsi"/>
          <w:sz w:val="24"/>
          <w:szCs w:val="24"/>
        </w:rPr>
      </w:pPr>
      <w:hyperlink r:id="rId13" w:history="1">
        <w:r w:rsidR="003450BD" w:rsidRPr="008D7654">
          <w:rPr>
            <w:rStyle w:val="Hyperlink"/>
            <w:rFonts w:cstheme="minorHAnsi"/>
            <w:sz w:val="24"/>
            <w:szCs w:val="24"/>
          </w:rPr>
          <w:t>Plan Summary</w:t>
        </w:r>
      </w:hyperlink>
    </w:p>
    <w:p w14:paraId="5606AE66" w14:textId="272E77D8" w:rsidR="00071829" w:rsidRDefault="00071829" w:rsidP="00071829">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w:t>
      </w:r>
      <w:r w:rsidR="00F6547E">
        <w:rPr>
          <w:rFonts w:cstheme="minorHAnsi"/>
          <w:sz w:val="24"/>
          <w:szCs w:val="24"/>
        </w:rPr>
        <w:t>i</w:t>
      </w:r>
      <w:r>
        <w:rPr>
          <w:rFonts w:cstheme="minorHAnsi"/>
          <w:sz w:val="24"/>
          <w:szCs w:val="24"/>
        </w:rPr>
        <w:t>gibility</w:t>
      </w:r>
      <w:r w:rsidRPr="00071829">
        <w:rPr>
          <w:rFonts w:cstheme="minorHAnsi"/>
          <w:sz w:val="24"/>
          <w:szCs w:val="24"/>
        </w:rPr>
        <w:t xml:space="preserve"> guidelines.  Have you registered on </w:t>
      </w:r>
      <w:hyperlink r:id="rId14" w:history="1">
        <w:r w:rsidR="00065D73">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7C47876A" w14:textId="1A5B1C4F"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and </w:t>
      </w:r>
      <w:r>
        <w:rPr>
          <w:rFonts w:cstheme="minorHAnsi"/>
          <w:sz w:val="24"/>
          <w:szCs w:val="24"/>
        </w:rPr>
        <w:t xml:space="preserve">complete a </w:t>
      </w:r>
      <w:hyperlink r:id="rId15" w:history="1">
        <w:r w:rsidR="00065D73" w:rsidRPr="00065D73">
          <w:rPr>
            <w:rStyle w:val="Hyperlink"/>
            <w:rFonts w:cstheme="minorHAnsi"/>
            <w:sz w:val="24"/>
            <w:szCs w:val="24"/>
          </w:rPr>
          <w:t>Dependent Affidavit Form</w:t>
        </w:r>
      </w:hyperlink>
      <w:r w:rsidR="00071829" w:rsidRPr="00071829">
        <w:rPr>
          <w:rFonts w:cstheme="minorHAnsi"/>
          <w:sz w:val="24"/>
          <w:szCs w:val="24"/>
        </w:rPr>
        <w:t xml:space="preserve"> </w:t>
      </w:r>
      <w:proofErr w:type="gramStart"/>
      <w:r>
        <w:rPr>
          <w:rFonts w:cstheme="minorHAnsi"/>
          <w:sz w:val="24"/>
          <w:szCs w:val="24"/>
        </w:rPr>
        <w:t>i</w:t>
      </w:r>
      <w:r w:rsidRPr="00FE52A8">
        <w:rPr>
          <w:rFonts w:cstheme="minorHAnsi"/>
          <w:sz w:val="24"/>
          <w:szCs w:val="24"/>
        </w:rPr>
        <w:t>n order to</w:t>
      </w:r>
      <w:proofErr w:type="gramEnd"/>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22FEA265" w:rsidR="0069568F" w:rsidRDefault="0069568F"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lastRenderedPageBreak/>
        <w:t>Health Plan Definitions</w:t>
      </w:r>
    </w:p>
    <w:p w14:paraId="1FB671AF" w14:textId="22A0B429"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hyperlink r:id="rId16" w:history="1">
        <w:r w:rsidRPr="00DF1AA9">
          <w:rPr>
            <w:rFonts w:eastAsia="Times New Roman" w:cstheme="minorHAnsi"/>
            <w:u w:val="single"/>
          </w:rPr>
          <w:t>automatic payroll deductions</w:t>
        </w:r>
      </w:hyperlink>
      <w:r w:rsidRPr="00DF1AA9">
        <w:rPr>
          <w:rFonts w:eastAsia="Times New Roman" w:cstheme="minorHAnsi"/>
          <w:u w:val="single"/>
        </w:rPr>
        <w:t>.</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7">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D39"/>
    <w:rsid w:val="0059493A"/>
    <w:rsid w:val="005A0653"/>
    <w:rsid w:val="005C1605"/>
    <w:rsid w:val="006137B7"/>
    <w:rsid w:val="006214A6"/>
    <w:rsid w:val="00645DCD"/>
    <w:rsid w:val="006569D9"/>
    <w:rsid w:val="006678E5"/>
    <w:rsid w:val="006744D1"/>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971AC"/>
    <w:rsid w:val="007A0300"/>
    <w:rsid w:val="007E599E"/>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D7654"/>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85C8D"/>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Tecumseh.html" TargetMode="External"/><Relationship Id="rId13" Type="http://schemas.openxmlformats.org/officeDocument/2006/relationships/hyperlink" Target="http://www.epcschools.org/Tecumseh.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deltadentaloh.com" TargetMode="External"/><Relationship Id="rId17" Type="http://schemas.openxmlformats.org/officeDocument/2006/relationships/image" Target="media/image3.jpg"/><Relationship Id="rId2" Type="http://schemas.openxmlformats.org/officeDocument/2006/relationships/styles" Target="styles.xml"/><Relationship Id="rId16" Type="http://schemas.openxmlformats.org/officeDocument/2006/relationships/hyperlink" Target="https://hr.umich.edu/benefits-wellness/health/health-plans/rates-paying-health-coverage"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epcschools.org/Tecumseh.html" TargetMode="External"/><Relationship Id="rId5" Type="http://schemas.openxmlformats.org/officeDocument/2006/relationships/image" Target="media/image1.png"/><Relationship Id="rId15" Type="http://schemas.openxmlformats.org/officeDocument/2006/relationships/hyperlink" Target="http://www.epcschools.org/health-benefits/benelogic.html" TargetMode="External"/><Relationship Id="rId10" Type="http://schemas.openxmlformats.org/officeDocument/2006/relationships/hyperlink" Target="http://www.caremark.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yuhc.com" TargetMode="External"/><Relationship Id="rId14" Type="http://schemas.openxmlformats.org/officeDocument/2006/relationships/hyperlink" Target="http://www.vs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cp:lastModifiedBy>
  <cp:revision>2</cp:revision>
  <cp:lastPrinted>2018-07-17T17:48:00Z</cp:lastPrinted>
  <dcterms:created xsi:type="dcterms:W3CDTF">2018-07-26T20:10:00Z</dcterms:created>
  <dcterms:modified xsi:type="dcterms:W3CDTF">2018-07-26T20:10:00Z</dcterms:modified>
</cp:coreProperties>
</file>