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6877E" w14:textId="60F38565"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356877">
        <w:rPr>
          <w:b/>
          <w:noProof/>
          <w:sz w:val="40"/>
          <w:szCs w:val="40"/>
        </w:rPr>
        <w:t xml:space="preserve"> </w:t>
      </w:r>
      <w:r w:rsidR="00191071">
        <w:rPr>
          <w:b/>
          <w:noProof/>
          <w:sz w:val="40"/>
          <w:szCs w:val="40"/>
        </w:rPr>
        <w:t>–</w:t>
      </w:r>
      <w:r w:rsidR="00356877">
        <w:rPr>
          <w:b/>
          <w:noProof/>
          <w:sz w:val="40"/>
          <w:szCs w:val="40"/>
        </w:rPr>
        <w:t xml:space="preserve"> </w:t>
      </w:r>
      <w:r w:rsidR="00191071">
        <w:rPr>
          <w:b/>
          <w:noProof/>
          <w:sz w:val="40"/>
          <w:szCs w:val="40"/>
        </w:rPr>
        <w:t>Clark ESC</w:t>
      </w:r>
    </w:p>
    <w:p w14:paraId="06E8D42E" w14:textId="77F40E3E" w:rsidR="001F35A9" w:rsidRPr="009F6162" w:rsidRDefault="0079669F" w:rsidP="001F35A9">
      <w:pPr>
        <w:jc w:val="center"/>
        <w:rPr>
          <w:noProof/>
          <w:sz w:val="32"/>
          <w:szCs w:val="32"/>
        </w:rPr>
      </w:pPr>
      <w:r>
        <w:rPr>
          <w:noProof/>
          <w:sz w:val="32"/>
          <w:szCs w:val="32"/>
        </w:rPr>
        <w:t>October 12</w:t>
      </w:r>
      <w:r w:rsidR="009F6162" w:rsidRPr="009F6162">
        <w:rPr>
          <w:noProof/>
          <w:sz w:val="32"/>
          <w:szCs w:val="32"/>
        </w:rPr>
        <w:t>, 20</w:t>
      </w:r>
      <w:r w:rsidR="000C0B1D">
        <w:rPr>
          <w:noProof/>
          <w:sz w:val="32"/>
          <w:szCs w:val="32"/>
        </w:rPr>
        <w:t>20</w:t>
      </w:r>
      <w:r w:rsidR="009F6162" w:rsidRPr="009F6162">
        <w:rPr>
          <w:noProof/>
          <w:sz w:val="32"/>
          <w:szCs w:val="32"/>
        </w:rPr>
        <w:t xml:space="preserve"> – </w:t>
      </w:r>
      <w:r>
        <w:rPr>
          <w:noProof/>
          <w:sz w:val="32"/>
          <w:szCs w:val="32"/>
        </w:rPr>
        <w:t xml:space="preserve">November </w:t>
      </w:r>
      <w:r w:rsidR="00440772">
        <w:rPr>
          <w:noProof/>
          <w:sz w:val="32"/>
          <w:szCs w:val="32"/>
        </w:rPr>
        <w:t>6</w:t>
      </w:r>
      <w:r w:rsidR="009F6162" w:rsidRPr="009F6162">
        <w:rPr>
          <w:noProof/>
          <w:sz w:val="32"/>
          <w:szCs w:val="32"/>
        </w:rPr>
        <w:t>, 20</w:t>
      </w:r>
      <w:r w:rsidR="000C0B1D">
        <w:rPr>
          <w:noProof/>
          <w:sz w:val="32"/>
          <w:szCs w:val="32"/>
        </w:rPr>
        <w:t>20</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0C6CBCC6"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4361F7">
        <w:rPr>
          <w:rFonts w:cstheme="minorHAnsi"/>
          <w:sz w:val="24"/>
          <w:szCs w:val="24"/>
        </w:rPr>
        <w:t>The 20</w:t>
      </w:r>
      <w:r w:rsidR="000C0B1D">
        <w:rPr>
          <w:rFonts w:cstheme="minorHAnsi"/>
          <w:sz w:val="24"/>
          <w:szCs w:val="24"/>
        </w:rPr>
        <w:t>20</w:t>
      </w:r>
      <w:r w:rsidR="004361F7">
        <w:rPr>
          <w:rFonts w:cstheme="minorHAnsi"/>
          <w:sz w:val="24"/>
          <w:szCs w:val="24"/>
        </w:rPr>
        <w:t>-20</w:t>
      </w:r>
      <w:r w:rsidR="0058778E">
        <w:rPr>
          <w:rFonts w:cstheme="minorHAnsi"/>
          <w:sz w:val="24"/>
          <w:szCs w:val="24"/>
        </w:rPr>
        <w:t>2</w:t>
      </w:r>
      <w:r w:rsidR="000C0B1D">
        <w:rPr>
          <w:rFonts w:cstheme="minorHAnsi"/>
          <w:sz w:val="24"/>
          <w:szCs w:val="24"/>
        </w:rPr>
        <w:t>1</w:t>
      </w:r>
      <w:r w:rsidR="004361F7">
        <w:rPr>
          <w:rFonts w:cstheme="minorHAnsi"/>
          <w:sz w:val="24"/>
          <w:szCs w:val="24"/>
        </w:rPr>
        <w:t xml:space="preserve"> </w:t>
      </w:r>
      <w:r w:rsidR="0006519B" w:rsidRPr="00DF1AA9">
        <w:rPr>
          <w:rFonts w:cstheme="minorHAnsi"/>
          <w:sz w:val="24"/>
          <w:szCs w:val="24"/>
        </w:rPr>
        <w:t xml:space="preserve">Open Enrollment </w:t>
      </w:r>
      <w:r w:rsidR="004361F7">
        <w:rPr>
          <w:rFonts w:cstheme="minorHAnsi"/>
          <w:sz w:val="24"/>
          <w:szCs w:val="24"/>
        </w:rPr>
        <w:t xml:space="preserve">will take place </w:t>
      </w:r>
      <w:r w:rsidR="0079669F">
        <w:rPr>
          <w:rFonts w:cstheme="minorHAnsi"/>
          <w:sz w:val="24"/>
          <w:szCs w:val="24"/>
        </w:rPr>
        <w:t>October 12</w:t>
      </w:r>
      <w:r w:rsidR="009F6162">
        <w:rPr>
          <w:rFonts w:cstheme="minorHAnsi"/>
          <w:sz w:val="24"/>
          <w:szCs w:val="24"/>
        </w:rPr>
        <w:t>, 20</w:t>
      </w:r>
      <w:r w:rsidR="000C0B1D">
        <w:rPr>
          <w:rFonts w:cstheme="minorHAnsi"/>
          <w:sz w:val="24"/>
          <w:szCs w:val="24"/>
        </w:rPr>
        <w:t>20</w:t>
      </w:r>
      <w:r w:rsidR="009F6162">
        <w:rPr>
          <w:rFonts w:cstheme="minorHAnsi"/>
          <w:sz w:val="24"/>
          <w:szCs w:val="24"/>
        </w:rPr>
        <w:t xml:space="preserve"> – </w:t>
      </w:r>
      <w:r w:rsidR="0079669F">
        <w:rPr>
          <w:rFonts w:cstheme="minorHAnsi"/>
          <w:sz w:val="24"/>
          <w:szCs w:val="24"/>
        </w:rPr>
        <w:t xml:space="preserve">November </w:t>
      </w:r>
      <w:r w:rsidR="00440772">
        <w:rPr>
          <w:rFonts w:cstheme="minorHAnsi"/>
          <w:sz w:val="24"/>
          <w:szCs w:val="24"/>
        </w:rPr>
        <w:t>6</w:t>
      </w:r>
      <w:r w:rsidR="009F6162">
        <w:rPr>
          <w:rFonts w:cstheme="minorHAnsi"/>
          <w:sz w:val="24"/>
          <w:szCs w:val="24"/>
        </w:rPr>
        <w:t>, 20</w:t>
      </w:r>
      <w:r w:rsidR="000C0B1D">
        <w:rPr>
          <w:rFonts w:cstheme="minorHAnsi"/>
          <w:sz w:val="24"/>
          <w:szCs w:val="24"/>
        </w:rPr>
        <w:t>20</w:t>
      </w:r>
      <w:r w:rsidR="004361F7">
        <w:rPr>
          <w:rFonts w:cstheme="minorHAnsi"/>
          <w:sz w:val="24"/>
          <w:szCs w:val="24"/>
        </w:rPr>
        <w:t xml:space="preserve"> for changes effective </w:t>
      </w:r>
      <w:r w:rsidR="0079669F">
        <w:rPr>
          <w:rFonts w:cstheme="minorHAnsi"/>
          <w:b/>
          <w:sz w:val="24"/>
          <w:szCs w:val="24"/>
          <w:u w:val="single"/>
        </w:rPr>
        <w:t>January 1, 2021</w:t>
      </w:r>
      <w:r w:rsidR="004361F7">
        <w:rPr>
          <w:rFonts w:cstheme="minorHAnsi"/>
          <w:sz w:val="24"/>
          <w:szCs w:val="24"/>
        </w:rPr>
        <w:t>.  Open enrollment is an opportunity to review your benefits coverage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r>
        <w:t>Benelogic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4D0796B7" w:rsidR="003450BD" w:rsidRDefault="00440772" w:rsidP="00E27764">
      <w:pPr>
        <w:pStyle w:val="NoSpacing"/>
      </w:pPr>
      <w:hyperlink r:id="rId7" w:history="1">
        <w:r w:rsidR="00065D73" w:rsidRPr="00065D73">
          <w:rPr>
            <w:rStyle w:val="Hyperlink"/>
          </w:rPr>
          <w:t>How to use Benelogic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77777777"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2380BC22" w14:textId="5F816971" w:rsidR="00071829" w:rsidRPr="00E27764" w:rsidRDefault="00A7240A">
      <w:pPr>
        <w:rPr>
          <w:rFonts w:cstheme="minorHAnsi"/>
          <w:b/>
          <w:sz w:val="28"/>
          <w:szCs w:val="28"/>
        </w:rPr>
      </w:pPr>
      <w:r>
        <w:rPr>
          <w:rFonts w:cstheme="minorHAnsi"/>
          <w:b/>
          <w:sz w:val="28"/>
          <w:szCs w:val="28"/>
        </w:rPr>
        <w:t>United Healthcare</w:t>
      </w:r>
      <w:r w:rsidR="00356877">
        <w:rPr>
          <w:rFonts w:cstheme="minorHAnsi"/>
          <w:b/>
          <w:sz w:val="28"/>
          <w:szCs w:val="28"/>
        </w:rPr>
        <w:t xml:space="preserve"> Plan</w:t>
      </w:r>
    </w:p>
    <w:p w14:paraId="5582B3E1" w14:textId="383073ED" w:rsidR="00071829" w:rsidRPr="00191071" w:rsidRDefault="00191071">
      <w:pPr>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"http://www.epcschools.org/Clark%20County%20ESC.html" </w:instrText>
      </w:r>
      <w:r>
        <w:rPr>
          <w:rFonts w:cstheme="minorHAnsi"/>
          <w:sz w:val="24"/>
          <w:szCs w:val="24"/>
        </w:rPr>
        <w:fldChar w:fldCharType="separate"/>
      </w:r>
      <w:r w:rsidR="00071829" w:rsidRPr="00191071">
        <w:rPr>
          <w:rStyle w:val="Hyperlink"/>
          <w:rFonts w:cstheme="minorHAnsi"/>
          <w:sz w:val="24"/>
          <w:szCs w:val="24"/>
        </w:rPr>
        <w:t xml:space="preserve">Plan </w:t>
      </w:r>
      <w:r w:rsidR="00356877" w:rsidRPr="00191071">
        <w:rPr>
          <w:rStyle w:val="Hyperlink"/>
          <w:rFonts w:cstheme="minorHAnsi"/>
          <w:sz w:val="24"/>
          <w:szCs w:val="24"/>
        </w:rPr>
        <w:t>Documents</w:t>
      </w:r>
    </w:p>
    <w:p w14:paraId="71992F19" w14:textId="6CF64429" w:rsidR="006214A6" w:rsidRDefault="00191071" w:rsidP="00071829">
      <w:pPr>
        <w:rPr>
          <w:rFonts w:cstheme="minorHAnsi"/>
          <w:sz w:val="24"/>
          <w:szCs w:val="24"/>
        </w:rPr>
      </w:pPr>
      <w:r>
        <w:rPr>
          <w:rFonts w:cstheme="minorHAnsi"/>
          <w:sz w:val="24"/>
          <w:szCs w:val="24"/>
        </w:rPr>
        <w:fldChar w:fldCharType="end"/>
      </w: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2A30B36D"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A7240A">
        <w:rPr>
          <w:rFonts w:cstheme="minorHAnsi"/>
          <w:sz w:val="24"/>
          <w:szCs w:val="24"/>
        </w:rPr>
        <w:t>UHC</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8" w:history="1">
        <w:r w:rsidR="00A7240A" w:rsidRPr="007B516D">
          <w:rPr>
            <w:rStyle w:val="Hyperlink"/>
            <w:rFonts w:cstheme="minorHAnsi"/>
            <w:sz w:val="24"/>
            <w:szCs w:val="24"/>
          </w:rPr>
          <w:t>www.myuhc.com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9" w:history="1">
        <w:r w:rsidR="00065D73" w:rsidRPr="00065D73">
          <w:rPr>
            <w:rStyle w:val="Hyperlink"/>
            <w:rFonts w:cstheme="minorHAnsi"/>
            <w:sz w:val="24"/>
            <w:szCs w:val="24"/>
          </w:rPr>
          <w:t>CVS/caremark</w:t>
        </w:r>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E40C77D" w14:textId="555F6711" w:rsidR="00071829" w:rsidRPr="00E27764" w:rsidRDefault="00356877">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p w14:paraId="393DBE28" w14:textId="3E6927B3" w:rsidR="003450BD" w:rsidRPr="00191071" w:rsidRDefault="00191071" w:rsidP="003450BD">
      <w:pPr>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"http://www.epcschools.org/Clark%20County%20ESC.html" </w:instrText>
      </w:r>
      <w:r>
        <w:rPr>
          <w:rFonts w:cstheme="minorHAnsi"/>
          <w:sz w:val="24"/>
          <w:szCs w:val="24"/>
        </w:rPr>
        <w:fldChar w:fldCharType="separate"/>
      </w:r>
      <w:r w:rsidR="003450BD" w:rsidRPr="00191071">
        <w:rPr>
          <w:rStyle w:val="Hyperlink"/>
          <w:rFonts w:cstheme="minorHAnsi"/>
          <w:sz w:val="24"/>
          <w:szCs w:val="24"/>
        </w:rPr>
        <w:t>Plan Summary</w:t>
      </w:r>
    </w:p>
    <w:p w14:paraId="04D73589" w14:textId="09350F1C" w:rsidR="00071829" w:rsidRDefault="00191071" w:rsidP="00071829">
      <w:pPr>
        <w:rPr>
          <w:rStyle w:val="Hyperlink"/>
          <w:rFonts w:cstheme="minorHAnsi"/>
          <w:sz w:val="24"/>
          <w:szCs w:val="24"/>
        </w:rPr>
      </w:pPr>
      <w:r>
        <w:rPr>
          <w:rFonts w:cstheme="minorHAnsi"/>
          <w:sz w:val="24"/>
          <w:szCs w:val="24"/>
        </w:rPr>
        <w:fldChar w:fldCharType="end"/>
      </w:r>
      <w:r w:rsidR="003450BD">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10"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481802E3" w14:textId="258FD36E" w:rsidR="00071829" w:rsidRPr="00E27764" w:rsidRDefault="00356877">
      <w:pPr>
        <w:rPr>
          <w:rFonts w:cstheme="minorHAnsi"/>
          <w:b/>
          <w:sz w:val="28"/>
          <w:szCs w:val="28"/>
        </w:rPr>
      </w:pPr>
      <w:r>
        <w:rPr>
          <w:rFonts w:cstheme="minorHAnsi"/>
          <w:b/>
          <w:sz w:val="28"/>
          <w:szCs w:val="28"/>
        </w:rPr>
        <w:t xml:space="preserve">VSP </w:t>
      </w:r>
      <w:r w:rsidR="00071829" w:rsidRPr="00E27764">
        <w:rPr>
          <w:rFonts w:cstheme="minorHAnsi"/>
          <w:b/>
          <w:sz w:val="28"/>
          <w:szCs w:val="28"/>
        </w:rPr>
        <w:t>Vision Plan</w:t>
      </w:r>
    </w:p>
    <w:p w14:paraId="1611C397" w14:textId="4770D653" w:rsidR="003450BD" w:rsidRPr="00191071" w:rsidRDefault="00191071" w:rsidP="00071829">
      <w:pPr>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"http://www.epcschools.org/Clark%20County%20ESC.html" </w:instrText>
      </w:r>
      <w:r>
        <w:rPr>
          <w:rFonts w:cstheme="minorHAnsi"/>
          <w:sz w:val="24"/>
          <w:szCs w:val="24"/>
        </w:rPr>
        <w:fldChar w:fldCharType="separate"/>
      </w:r>
      <w:r w:rsidR="003450BD" w:rsidRPr="00191071">
        <w:rPr>
          <w:rStyle w:val="Hyperlink"/>
          <w:rFonts w:cstheme="minorHAnsi"/>
          <w:sz w:val="24"/>
          <w:szCs w:val="24"/>
        </w:rPr>
        <w:t>Plan Summary</w:t>
      </w:r>
    </w:p>
    <w:p w14:paraId="5606AE66" w14:textId="4B58BCAF" w:rsidR="00071829" w:rsidRDefault="00191071" w:rsidP="00071829">
      <w:pPr>
        <w:rPr>
          <w:rFonts w:cstheme="minorHAnsi"/>
          <w:sz w:val="24"/>
          <w:szCs w:val="24"/>
        </w:rPr>
      </w:pPr>
      <w:r>
        <w:rPr>
          <w:rFonts w:cstheme="minorHAnsi"/>
          <w:sz w:val="24"/>
          <w:szCs w:val="24"/>
        </w:rPr>
        <w:fldChar w:fldCharType="end"/>
      </w:r>
      <w:r w:rsidR="00071829" w:rsidRPr="00071829">
        <w:rPr>
          <w:rFonts w:cstheme="minorHAnsi"/>
          <w:sz w:val="24"/>
          <w:szCs w:val="24"/>
        </w:rPr>
        <w:t xml:space="preserve">If you elect to enroll into the vision plan, you may have an additional premium cost.  Coverage is available for dependents who meet age and </w:t>
      </w:r>
      <w:r w:rsidR="00071829">
        <w:rPr>
          <w:rFonts w:cstheme="minorHAnsi"/>
          <w:sz w:val="24"/>
          <w:szCs w:val="24"/>
        </w:rPr>
        <w:t>el</w:t>
      </w:r>
      <w:r w:rsidR="00F6547E">
        <w:rPr>
          <w:rFonts w:cstheme="minorHAnsi"/>
          <w:sz w:val="24"/>
          <w:szCs w:val="24"/>
        </w:rPr>
        <w:t>i</w:t>
      </w:r>
      <w:r w:rsidR="00071829">
        <w:rPr>
          <w:rFonts w:cstheme="minorHAnsi"/>
          <w:sz w:val="24"/>
          <w:szCs w:val="24"/>
        </w:rPr>
        <w:t>gibility</w:t>
      </w:r>
      <w:r w:rsidR="00071829" w:rsidRPr="00071829">
        <w:rPr>
          <w:rFonts w:cstheme="minorHAnsi"/>
          <w:sz w:val="24"/>
          <w:szCs w:val="24"/>
        </w:rPr>
        <w:t xml:space="preserve"> guidelines.  Have you registered on </w:t>
      </w:r>
      <w:hyperlink r:id="rId11" w:history="1">
        <w:r w:rsidR="00065D73">
          <w:rPr>
            <w:rStyle w:val="Hyperlink"/>
            <w:rFonts w:cstheme="minorHAnsi"/>
            <w:sz w:val="24"/>
            <w:szCs w:val="24"/>
          </w:rPr>
          <w:t>VSP</w:t>
        </w:r>
      </w:hyperlink>
      <w:r w:rsidR="00071829" w:rsidRPr="00071829">
        <w:rPr>
          <w:rFonts w:cstheme="minorHAnsi"/>
          <w:sz w:val="24"/>
          <w:szCs w:val="24"/>
        </w:rPr>
        <w:t xml:space="preserve"> to access your personalized eligibility and plan coverage details and print a Member Vision Card?</w:t>
      </w:r>
    </w:p>
    <w:p w14:paraId="3CB86020" w14:textId="084C907B" w:rsidR="00065D73" w:rsidRDefault="00065D73" w:rsidP="00071829">
      <w:pPr>
        <w:rPr>
          <w:rFonts w:cstheme="minorHAnsi"/>
          <w:sz w:val="24"/>
          <w:szCs w:val="24"/>
        </w:rPr>
      </w:pPr>
    </w:p>
    <w:p w14:paraId="7C4F84E3" w14:textId="7130EDFC" w:rsidR="00065D73" w:rsidRDefault="00065D73" w:rsidP="00071829">
      <w:pPr>
        <w:rPr>
          <w:rFonts w:cstheme="minorHAnsi"/>
          <w:sz w:val="24"/>
          <w:szCs w:val="24"/>
        </w:rPr>
      </w:pPr>
    </w:p>
    <w:p w14:paraId="7D26CEA9" w14:textId="54D31BCF" w:rsidR="00356877" w:rsidRDefault="00356877" w:rsidP="00071829">
      <w:pPr>
        <w:rPr>
          <w:rFonts w:cstheme="minorHAnsi"/>
          <w:sz w:val="24"/>
          <w:szCs w:val="24"/>
        </w:rPr>
      </w:pPr>
    </w:p>
    <w:p w14:paraId="41DEBC20" w14:textId="77777777" w:rsidR="00356877" w:rsidRDefault="00356877"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22DCC320" w14:textId="1F2C1E96" w:rsidR="007F0427" w:rsidRPr="007F0427" w:rsidRDefault="00FE52A8" w:rsidP="007F0427">
      <w:pPr>
        <w:rPr>
          <w:rFonts w:cstheme="minorHAnsi"/>
          <w:i/>
          <w:iCs/>
          <w:sz w:val="24"/>
          <w:szCs w:val="24"/>
        </w:rPr>
      </w:pPr>
      <w:r>
        <w:rPr>
          <w:rFonts w:cstheme="minorHAnsi"/>
          <w:sz w:val="24"/>
          <w:szCs w:val="24"/>
        </w:rPr>
        <w:t xml:space="preserve">You must </w:t>
      </w:r>
      <w:r w:rsidR="003450BD">
        <w:rPr>
          <w:rFonts w:cstheme="minorHAnsi"/>
          <w:sz w:val="24"/>
          <w:szCs w:val="24"/>
        </w:rPr>
        <w:t xml:space="preserve">provide the required documentation </w:t>
      </w:r>
      <w:r>
        <w:rPr>
          <w:rFonts w:cstheme="minorHAnsi"/>
          <w:sz w:val="24"/>
          <w:szCs w:val="24"/>
        </w:rPr>
        <w:t>i</w:t>
      </w:r>
      <w:r w:rsidRPr="00FE52A8">
        <w:rPr>
          <w:rFonts w:cstheme="minorHAnsi"/>
          <w:sz w:val="24"/>
          <w:szCs w:val="24"/>
        </w:rPr>
        <w:t xml:space="preserve">n order to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w:t>
      </w:r>
      <w:r w:rsidR="007F0427">
        <w:rPr>
          <w:rFonts w:cstheme="minorHAnsi"/>
          <w:sz w:val="24"/>
          <w:szCs w:val="24"/>
        </w:rPr>
        <w:t>n</w:t>
      </w:r>
      <w:r w:rsidR="00F6547E">
        <w:rPr>
          <w:rFonts w:cstheme="minorHAnsi"/>
          <w:sz w:val="24"/>
          <w:szCs w:val="24"/>
        </w:rPr>
        <w:t xml:space="preserve"> SSN and date of birth</w:t>
      </w:r>
      <w:r w:rsidR="00F46DBE">
        <w:rPr>
          <w:rFonts w:cstheme="minorHAnsi"/>
          <w:sz w:val="24"/>
          <w:szCs w:val="24"/>
        </w:rPr>
        <w:t>.</w:t>
      </w:r>
      <w:r w:rsidR="0078433B">
        <w:rPr>
          <w:rFonts w:cstheme="minorHAnsi"/>
          <w:sz w:val="24"/>
          <w:szCs w:val="24"/>
        </w:rPr>
        <w:t xml:space="preserve">  </w:t>
      </w:r>
      <w:r w:rsidR="007F0427" w:rsidRPr="007F0427">
        <w:rPr>
          <w:rFonts w:cstheme="minorHAnsi"/>
          <w:i/>
          <w:iCs/>
          <w:sz w:val="24"/>
          <w:szCs w:val="24"/>
        </w:rPr>
        <w:t>Coverage for new dependents will be terminated if the required documents are not submitted during the eligibility period (31 days from the date of eligibility and/or qualifying event).</w:t>
      </w:r>
    </w:p>
    <w:p w14:paraId="32DE7C50" w14:textId="4177CD7D"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w:t>
      </w:r>
      <w:r w:rsidR="007F0427">
        <w:rPr>
          <w:rFonts w:cstheme="minorHAnsi"/>
          <w:sz w:val="24"/>
          <w:szCs w:val="24"/>
        </w:rPr>
        <w:t xml:space="preserve">front page of </w:t>
      </w:r>
      <w:r>
        <w:rPr>
          <w:rFonts w:cstheme="minorHAnsi"/>
          <w:sz w:val="24"/>
          <w:szCs w:val="24"/>
        </w:rPr>
        <w:t>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65F51021"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w:t>
      </w:r>
      <w:r w:rsidR="007F0427">
        <w:rPr>
          <w:rFonts w:cstheme="minorHAnsi"/>
          <w:sz w:val="24"/>
          <w:szCs w:val="24"/>
        </w:rPr>
        <w:t>please see your HR/Treasurer’s office for required document</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2AE51D68" w14:textId="02FF8208" w:rsidR="00F6547E" w:rsidRPr="00F6547E" w:rsidRDefault="0006519B" w:rsidP="00F6547E">
      <w:pPr>
        <w:rPr>
          <w:rFonts w:eastAsia="Times New Roman" w:cstheme="minorHAnsi"/>
          <w:b/>
          <w:color w:val="003E78"/>
          <w:sz w:val="36"/>
          <w:szCs w:val="36"/>
        </w:rPr>
      </w:pPr>
      <w:r w:rsidRPr="00DF1AA9">
        <w:rPr>
          <w:rFonts w:cstheme="minorHAnsi"/>
        </w:rPr>
        <w:lastRenderedPageBreak/>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00F6547E" w:rsidRPr="00F6547E">
        <w:rPr>
          <w:rFonts w:eastAsia="Times New Roman" w:cstheme="minorHAnsi"/>
          <w:b/>
          <w:sz w:val="36"/>
          <w:szCs w:val="36"/>
        </w:rPr>
        <w:t>Health Plan Definitions</w:t>
      </w:r>
    </w:p>
    <w:p w14:paraId="1FB671AF" w14:textId="4BDB8A1F"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78433B">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2">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0B1D"/>
    <w:rsid w:val="000C7729"/>
    <w:rsid w:val="000E162E"/>
    <w:rsid w:val="000F1498"/>
    <w:rsid w:val="000F19A3"/>
    <w:rsid w:val="000F2B4E"/>
    <w:rsid w:val="0011049F"/>
    <w:rsid w:val="00111ADC"/>
    <w:rsid w:val="00117868"/>
    <w:rsid w:val="00144AAD"/>
    <w:rsid w:val="0015150B"/>
    <w:rsid w:val="001648F3"/>
    <w:rsid w:val="00175FDB"/>
    <w:rsid w:val="00181995"/>
    <w:rsid w:val="00191071"/>
    <w:rsid w:val="00192FCC"/>
    <w:rsid w:val="00195211"/>
    <w:rsid w:val="001A0018"/>
    <w:rsid w:val="001B00A3"/>
    <w:rsid w:val="001B1E13"/>
    <w:rsid w:val="001C4289"/>
    <w:rsid w:val="001E024E"/>
    <w:rsid w:val="001E2335"/>
    <w:rsid w:val="001F35A9"/>
    <w:rsid w:val="00232E20"/>
    <w:rsid w:val="00264288"/>
    <w:rsid w:val="00273EE6"/>
    <w:rsid w:val="00275F91"/>
    <w:rsid w:val="002917D8"/>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56877"/>
    <w:rsid w:val="003675CF"/>
    <w:rsid w:val="00370B73"/>
    <w:rsid w:val="00371BB5"/>
    <w:rsid w:val="003844A7"/>
    <w:rsid w:val="003A3D12"/>
    <w:rsid w:val="003A5FE0"/>
    <w:rsid w:val="003D4446"/>
    <w:rsid w:val="003E231A"/>
    <w:rsid w:val="003E31A9"/>
    <w:rsid w:val="003F74BF"/>
    <w:rsid w:val="00400FBC"/>
    <w:rsid w:val="00402251"/>
    <w:rsid w:val="004361F7"/>
    <w:rsid w:val="00440772"/>
    <w:rsid w:val="00454656"/>
    <w:rsid w:val="00480BD1"/>
    <w:rsid w:val="0049748B"/>
    <w:rsid w:val="004B115D"/>
    <w:rsid w:val="004D0013"/>
    <w:rsid w:val="004D234C"/>
    <w:rsid w:val="004E07A7"/>
    <w:rsid w:val="0050283E"/>
    <w:rsid w:val="00535204"/>
    <w:rsid w:val="00545601"/>
    <w:rsid w:val="005568EC"/>
    <w:rsid w:val="00561869"/>
    <w:rsid w:val="00562483"/>
    <w:rsid w:val="0058778E"/>
    <w:rsid w:val="00587D39"/>
    <w:rsid w:val="0059493A"/>
    <w:rsid w:val="005A0653"/>
    <w:rsid w:val="005C1605"/>
    <w:rsid w:val="006137B7"/>
    <w:rsid w:val="006214A6"/>
    <w:rsid w:val="00645DCD"/>
    <w:rsid w:val="006569D9"/>
    <w:rsid w:val="006678E5"/>
    <w:rsid w:val="006744D1"/>
    <w:rsid w:val="00674CB3"/>
    <w:rsid w:val="00680935"/>
    <w:rsid w:val="00684E4E"/>
    <w:rsid w:val="0069568F"/>
    <w:rsid w:val="006A2F35"/>
    <w:rsid w:val="006A3552"/>
    <w:rsid w:val="006B2D18"/>
    <w:rsid w:val="006D110B"/>
    <w:rsid w:val="006F3EFA"/>
    <w:rsid w:val="00707C4E"/>
    <w:rsid w:val="00724B3E"/>
    <w:rsid w:val="0075199E"/>
    <w:rsid w:val="0076187D"/>
    <w:rsid w:val="00762A9C"/>
    <w:rsid w:val="00774F76"/>
    <w:rsid w:val="0078433B"/>
    <w:rsid w:val="0079669F"/>
    <w:rsid w:val="007A0300"/>
    <w:rsid w:val="007E599E"/>
    <w:rsid w:val="007F0427"/>
    <w:rsid w:val="008015C3"/>
    <w:rsid w:val="008050A4"/>
    <w:rsid w:val="00814FFB"/>
    <w:rsid w:val="00836E17"/>
    <w:rsid w:val="0084643D"/>
    <w:rsid w:val="008532BC"/>
    <w:rsid w:val="00856C72"/>
    <w:rsid w:val="0086630D"/>
    <w:rsid w:val="00871BD8"/>
    <w:rsid w:val="00874393"/>
    <w:rsid w:val="008772EA"/>
    <w:rsid w:val="0088656A"/>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B64C0"/>
    <w:rsid w:val="009C1FBB"/>
    <w:rsid w:val="009F6162"/>
    <w:rsid w:val="009F61DE"/>
    <w:rsid w:val="009F7565"/>
    <w:rsid w:val="00A01C60"/>
    <w:rsid w:val="00A30CAD"/>
    <w:rsid w:val="00A361FD"/>
    <w:rsid w:val="00A41EAF"/>
    <w:rsid w:val="00A42387"/>
    <w:rsid w:val="00A44E71"/>
    <w:rsid w:val="00A478D0"/>
    <w:rsid w:val="00A66724"/>
    <w:rsid w:val="00A7240A"/>
    <w:rsid w:val="00A813BE"/>
    <w:rsid w:val="00AA2FB6"/>
    <w:rsid w:val="00AA681F"/>
    <w:rsid w:val="00AA723D"/>
    <w:rsid w:val="00AC0A62"/>
    <w:rsid w:val="00AE13E1"/>
    <w:rsid w:val="00B226AE"/>
    <w:rsid w:val="00B40C4C"/>
    <w:rsid w:val="00B43F72"/>
    <w:rsid w:val="00B45CAC"/>
    <w:rsid w:val="00B719D9"/>
    <w:rsid w:val="00B72FC7"/>
    <w:rsid w:val="00B91AFB"/>
    <w:rsid w:val="00B9512D"/>
    <w:rsid w:val="00B95666"/>
    <w:rsid w:val="00BA2D9D"/>
    <w:rsid w:val="00BA3AEB"/>
    <w:rsid w:val="00BD5EDD"/>
    <w:rsid w:val="00C01B2C"/>
    <w:rsid w:val="00C05790"/>
    <w:rsid w:val="00C24FD2"/>
    <w:rsid w:val="00C272D2"/>
    <w:rsid w:val="00C33B73"/>
    <w:rsid w:val="00C364F4"/>
    <w:rsid w:val="00C42301"/>
    <w:rsid w:val="00C735E5"/>
    <w:rsid w:val="00C75C2E"/>
    <w:rsid w:val="00C8287B"/>
    <w:rsid w:val="00C93525"/>
    <w:rsid w:val="00CA1FEA"/>
    <w:rsid w:val="00CA6E5D"/>
    <w:rsid w:val="00CB5B40"/>
    <w:rsid w:val="00CD61DA"/>
    <w:rsid w:val="00CE290A"/>
    <w:rsid w:val="00D114EF"/>
    <w:rsid w:val="00D22913"/>
    <w:rsid w:val="00D35325"/>
    <w:rsid w:val="00D45DF8"/>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C16A5"/>
    <w:rsid w:val="00EF6BAB"/>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 w:id="184451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uhc.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pcschools.org/health-benefits/benelogic.html" TargetMode="External"/><Relationship Id="rId12"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vsp.com" TargetMode="External"/><Relationship Id="rId5" Type="http://schemas.openxmlformats.org/officeDocument/2006/relationships/image" Target="media/image1.png"/><Relationship Id="rId10" Type="http://schemas.openxmlformats.org/officeDocument/2006/relationships/hyperlink" Target="http://www.deltadentaloh.com" TargetMode="External"/><Relationship Id="rId4" Type="http://schemas.openxmlformats.org/officeDocument/2006/relationships/webSettings" Target="webSettings.xml"/><Relationship Id="rId9" Type="http://schemas.openxmlformats.org/officeDocument/2006/relationships/hyperlink" Target="http://www.caremark.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970</Words>
  <Characters>5530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3</cp:revision>
  <cp:lastPrinted>2018-07-17T17:48:00Z</cp:lastPrinted>
  <dcterms:created xsi:type="dcterms:W3CDTF">2020-10-06T17:51:00Z</dcterms:created>
  <dcterms:modified xsi:type="dcterms:W3CDTF">2020-10-06T18:47:00Z</dcterms:modified>
</cp:coreProperties>
</file>